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0F7BB">
      <w:pPr>
        <w:spacing w:line="360" w:lineRule="auto"/>
        <w:jc w:val="center"/>
        <w:rPr>
          <w:rFonts w:hint="default"/>
          <w:sz w:val="36"/>
          <w:szCs w:val="36"/>
          <w:u w:val="none"/>
          <w:lang w:val="en-US" w:eastAsia="zh-CN"/>
        </w:rPr>
      </w:pPr>
      <w:r>
        <w:rPr>
          <w:rFonts w:hint="eastAsia"/>
          <w:sz w:val="36"/>
          <w:szCs w:val="36"/>
          <w:u w:val="none"/>
          <w:lang w:val="en-US" w:eastAsia="zh-CN"/>
        </w:rPr>
        <w:t>采购需求</w:t>
      </w:r>
    </w:p>
    <w:p w14:paraId="353A43EB">
      <w:pPr>
        <w:numPr>
          <w:ilvl w:val="0"/>
          <w:numId w:val="1"/>
        </w:numPr>
        <w:spacing w:line="360" w:lineRule="auto"/>
        <w:jc w:val="left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项目名称：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</w:rPr>
        <w:t>新员工素质拓展</w:t>
      </w:r>
    </w:p>
    <w:p w14:paraId="5C713780">
      <w:pPr>
        <w:numPr>
          <w:ilvl w:val="0"/>
          <w:numId w:val="1"/>
        </w:numPr>
        <w:spacing w:line="360" w:lineRule="auto"/>
        <w:jc w:val="left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预算金额：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4.9万元  </w:t>
      </w:r>
    </w:p>
    <w:p w14:paraId="797B2BC1">
      <w:pPr>
        <w:numPr>
          <w:ilvl w:val="0"/>
          <w:numId w:val="1"/>
        </w:numPr>
        <w:spacing w:line="360" w:lineRule="auto"/>
        <w:jc w:val="left"/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采购方式：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公开遴选  </w:t>
      </w:r>
    </w:p>
    <w:p w14:paraId="459FCAE5">
      <w:pPr>
        <w:numPr>
          <w:ilvl w:val="0"/>
          <w:numId w:val="1"/>
        </w:numPr>
        <w:spacing w:line="360" w:lineRule="auto"/>
        <w:jc w:val="left"/>
        <w:rPr>
          <w:rFonts w:hint="default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项目要求</w:t>
      </w:r>
    </w:p>
    <w:p w14:paraId="4DE8B370">
      <w:pPr>
        <w:numPr>
          <w:ilvl w:val="0"/>
          <w:numId w:val="2"/>
        </w:numPr>
        <w:spacing w:line="360" w:lineRule="auto"/>
        <w:jc w:val="lef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服务要求：</w:t>
      </w:r>
    </w:p>
    <w:p w14:paraId="1091FF15">
      <w:pPr>
        <w:numPr>
          <w:ilvl w:val="0"/>
          <w:numId w:val="0"/>
        </w:numPr>
        <w:spacing w:line="360" w:lineRule="auto"/>
        <w:jc w:val="left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1.1采购内容：</w:t>
      </w:r>
      <w:r>
        <w:rPr>
          <w:rFonts w:hint="eastAsia"/>
          <w:sz w:val="24"/>
          <w:szCs w:val="24"/>
          <w:u w:val="single"/>
          <w:lang w:val="en-US" w:eastAsia="zh-CN"/>
        </w:rPr>
        <w:t>组织一次医院新员工素质拓展活动。</w:t>
      </w:r>
    </w:p>
    <w:p w14:paraId="0F59943C">
      <w:pPr>
        <w:numPr>
          <w:ilvl w:val="0"/>
          <w:numId w:val="0"/>
        </w:numPr>
        <w:spacing w:line="360" w:lineRule="auto"/>
        <w:jc w:val="left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1.2要求1：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活动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>地点：永嘉。</w:t>
      </w:r>
    </w:p>
    <w:p w14:paraId="1CDC7D3E">
      <w:pPr>
        <w:numPr>
          <w:ilvl w:val="0"/>
          <w:numId w:val="0"/>
        </w:numPr>
        <w:spacing w:line="360" w:lineRule="auto"/>
        <w:jc w:val="left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u w:val="none"/>
          <w:lang w:val="en-US" w:eastAsia="zh-CN"/>
        </w:rPr>
        <w:t>1.3要求2：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活动时间：一天，早上从医院出发。</w:t>
      </w:r>
    </w:p>
    <w:p w14:paraId="3E3C62CF">
      <w:pPr>
        <w:numPr>
          <w:ilvl w:val="0"/>
          <w:numId w:val="0"/>
        </w:numPr>
        <w:spacing w:line="360" w:lineRule="auto"/>
        <w:jc w:val="left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u w:val="none"/>
          <w:lang w:val="en-US" w:eastAsia="zh-CN"/>
        </w:rPr>
        <w:t>1.4要求3：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/>
          <w:color w:val="0000FF"/>
          <w:sz w:val="24"/>
          <w:szCs w:val="24"/>
          <w:u w:val="single"/>
          <w:lang w:val="en-US" w:eastAsia="zh-CN"/>
        </w:rPr>
        <w:t>单人费用建议350元 （最高限价350元/人）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>，提供详细的行程、活动策划等服务方案。</w:t>
      </w:r>
      <w:r>
        <w:rPr>
          <w:rFonts w:hint="eastAsia"/>
          <w:color w:val="0000FF"/>
          <w:sz w:val="24"/>
          <w:szCs w:val="24"/>
          <w:u w:val="single"/>
          <w:lang w:val="en-US" w:eastAsia="zh-CN"/>
        </w:rPr>
        <w:t>方案要求全面、可行、安全保障充分、活动新颖、团队凝聚力提升效果明显、菜品洁净实惠等。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  </w:t>
      </w:r>
    </w:p>
    <w:p w14:paraId="2AFA64E6">
      <w:pPr>
        <w:numPr>
          <w:ilvl w:val="0"/>
          <w:numId w:val="0"/>
        </w:numPr>
        <w:spacing w:line="360" w:lineRule="auto"/>
        <w:jc w:val="left"/>
        <w:rPr>
          <w:rFonts w:hint="eastAsia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u w:val="none"/>
          <w:lang w:val="en-US" w:eastAsia="zh-CN"/>
        </w:rPr>
        <w:t>1.5要求4：</w:t>
      </w:r>
      <w:r>
        <w:rPr>
          <w:rFonts w:ascii="宋体" w:hAnsi="宋体" w:eastAsia="宋体" w:cs="宋体"/>
          <w:color w:val="auto"/>
          <w:sz w:val="24"/>
          <w:szCs w:val="24"/>
          <w:u w:val="single"/>
        </w:rPr>
        <w:t>活动当日午餐人均标准</w:t>
      </w:r>
      <w:r>
        <w:rPr>
          <w:rStyle w:val="4"/>
          <w:rFonts w:ascii="宋体" w:hAnsi="宋体" w:eastAsia="宋体" w:cs="宋体"/>
          <w:color w:val="auto"/>
          <w:sz w:val="24"/>
          <w:szCs w:val="24"/>
          <w:u w:val="single"/>
        </w:rPr>
        <w:t>不低于</w:t>
      </w:r>
      <w:r>
        <w:rPr>
          <w:rStyle w:val="4"/>
          <w:rFonts w:ascii="宋体" w:hAnsi="宋体" w:eastAsia="宋体" w:cs="宋体"/>
          <w:color w:val="auto"/>
          <w:sz w:val="24"/>
          <w:szCs w:val="24"/>
          <w:u w:val="single"/>
          <w:woUserID w:val="1"/>
        </w:rPr>
        <w:t>35</w:t>
      </w:r>
      <w:r>
        <w:rPr>
          <w:rStyle w:val="4"/>
          <w:rFonts w:ascii="宋体" w:hAnsi="宋体" w:eastAsia="宋体" w:cs="宋体"/>
          <w:color w:val="0000FF"/>
          <w:sz w:val="24"/>
          <w:szCs w:val="24"/>
          <w:u w:val="single"/>
        </w:rPr>
        <w:t>元 /</w:t>
      </w:r>
      <w:r>
        <w:rPr>
          <w:rStyle w:val="4"/>
          <w:rFonts w:ascii="宋体" w:hAnsi="宋体" w:eastAsia="宋体" w:cs="宋体"/>
          <w:color w:val="auto"/>
          <w:sz w:val="24"/>
          <w:szCs w:val="24"/>
          <w:u w:val="single"/>
        </w:rPr>
        <w:t xml:space="preserve"> 人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元，或者桌餐也可以。 </w:t>
      </w:r>
    </w:p>
    <w:p w14:paraId="4D6A4A5E">
      <w:pPr>
        <w:numPr>
          <w:ilvl w:val="0"/>
          <w:numId w:val="0"/>
        </w:numPr>
        <w:spacing w:line="360" w:lineRule="auto"/>
        <w:jc w:val="left"/>
        <w:rPr>
          <w:rFonts w:hint="default"/>
          <w:color w:val="auto"/>
          <w:sz w:val="24"/>
          <w:szCs w:val="24"/>
          <w:u w:val="single"/>
          <w:lang w:val="en-US" w:eastAsia="zh-CN"/>
        </w:rPr>
      </w:pPr>
      <w:r>
        <w:rPr>
          <w:rFonts w:hint="eastAsia"/>
          <w:color w:val="auto"/>
          <w:sz w:val="24"/>
          <w:szCs w:val="24"/>
          <w:u w:val="none"/>
          <w:lang w:val="en-US" w:eastAsia="zh-CN"/>
        </w:rPr>
        <w:t>1.6要求5：</w:t>
      </w:r>
      <w:r>
        <w:rPr>
          <w:rFonts w:hint="eastAsia"/>
          <w:color w:val="auto"/>
          <w:sz w:val="24"/>
          <w:szCs w:val="24"/>
          <w:u w:val="single"/>
          <w:lang w:val="en-US" w:eastAsia="zh-CN"/>
        </w:rPr>
        <w:t xml:space="preserve">活动结束进行满意度调查。  </w:t>
      </w:r>
    </w:p>
    <w:p w14:paraId="008EEAB3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1.7采购人提前</w:t>
      </w:r>
      <w:r>
        <w:rPr>
          <w:rFonts w:hint="eastAsia"/>
          <w:color w:val="0000FF"/>
          <w:sz w:val="24"/>
          <w:szCs w:val="24"/>
          <w:u w:val="single"/>
          <w:lang w:val="en-US" w:eastAsia="zh-CN"/>
        </w:rPr>
        <w:t xml:space="preserve"> 7 </w:t>
      </w:r>
      <w:r>
        <w:rPr>
          <w:rFonts w:hint="eastAsia"/>
          <w:color w:val="0000FF"/>
          <w:sz w:val="24"/>
          <w:szCs w:val="24"/>
          <w:u w:val="none"/>
          <w:lang w:val="en-US" w:eastAsia="zh-CN"/>
        </w:rPr>
        <w:t>天</w:t>
      </w:r>
      <w:r>
        <w:rPr>
          <w:rFonts w:hint="eastAsia"/>
          <w:sz w:val="24"/>
          <w:szCs w:val="24"/>
          <w:u w:val="none"/>
          <w:lang w:val="en-US" w:eastAsia="zh-CN"/>
        </w:rPr>
        <w:t>通知活动日期。</w:t>
      </w:r>
    </w:p>
    <w:p w14:paraId="59F36475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2商务要求：</w:t>
      </w:r>
    </w:p>
    <w:p w14:paraId="6A44BCE8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2.1报价方式：DDP医院。</w:t>
      </w:r>
    </w:p>
    <w:p w14:paraId="02F094CB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该价格包含税收、人工费、交通费、保险费、</w:t>
      </w:r>
      <w:r>
        <w:rPr>
          <w:rFonts w:hint="default"/>
          <w:sz w:val="24"/>
          <w:szCs w:val="24"/>
          <w:u w:val="none"/>
          <w:lang w:eastAsia="zh-CN"/>
          <w:woUserID w:val="1"/>
        </w:rPr>
        <w:t>门票（如需）、</w:t>
      </w:r>
      <w:r>
        <w:rPr>
          <w:rFonts w:hint="eastAsia"/>
          <w:color w:val="0000FF"/>
          <w:sz w:val="24"/>
          <w:szCs w:val="24"/>
          <w:u w:val="none"/>
          <w:lang w:val="en-US" w:eastAsia="zh-CN"/>
        </w:rPr>
        <w:t>场地费、餐费</w:t>
      </w:r>
      <w:r>
        <w:rPr>
          <w:rFonts w:hint="eastAsia"/>
          <w:sz w:val="24"/>
          <w:szCs w:val="24"/>
          <w:u w:val="none"/>
          <w:lang w:val="en-US" w:eastAsia="zh-CN"/>
        </w:rPr>
        <w:t>等项目涉及所有费用。投标及合同货币：人民币。</w:t>
      </w:r>
    </w:p>
    <w:p w14:paraId="127ACB19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2.2合同期： 合同签订后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/>
          <w:sz w:val="24"/>
          <w:szCs w:val="24"/>
          <w:u w:val="single"/>
          <w:lang w:eastAsia="zh-CN"/>
          <w:woUserID w:val="1"/>
        </w:rPr>
        <w:t>1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szCs w:val="24"/>
          <w:u w:val="none"/>
          <w:lang w:val="en-US" w:eastAsia="zh-CN"/>
        </w:rPr>
        <w:t xml:space="preserve">年 。        </w:t>
      </w:r>
    </w:p>
    <w:p w14:paraId="680DEB36">
      <w:pPr>
        <w:numPr>
          <w:ilvl w:val="0"/>
          <w:numId w:val="0"/>
        </w:numPr>
        <w:spacing w:line="360" w:lineRule="auto"/>
        <w:ind w:leftChars="0"/>
        <w:jc w:val="left"/>
        <w:rPr>
          <w:rFonts w:hint="default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2.3验收：由</w:t>
      </w:r>
      <w:r>
        <w:rPr>
          <w:rFonts w:hint="eastAsia"/>
          <w:sz w:val="24"/>
          <w:szCs w:val="24"/>
          <w:u w:val="single"/>
          <w:lang w:val="en-US" w:eastAsia="zh-CN"/>
        </w:rPr>
        <w:t>人事科</w:t>
      </w:r>
      <w:r>
        <w:rPr>
          <w:rFonts w:hint="eastAsia"/>
          <w:sz w:val="24"/>
          <w:szCs w:val="24"/>
          <w:u w:val="none"/>
          <w:lang w:val="en-US" w:eastAsia="zh-CN"/>
        </w:rPr>
        <w:t>按照</w:t>
      </w:r>
      <w:r>
        <w:rPr>
          <w:rFonts w:hint="eastAsia"/>
          <w:sz w:val="24"/>
          <w:szCs w:val="24"/>
          <w:u w:val="single"/>
          <w:lang w:val="en-US" w:eastAsia="zh-CN"/>
        </w:rPr>
        <w:t>合同要求、服务方案和满意度</w:t>
      </w:r>
      <w:r>
        <w:rPr>
          <w:rFonts w:hint="eastAsia"/>
          <w:sz w:val="24"/>
          <w:szCs w:val="24"/>
          <w:u w:val="none"/>
          <w:lang w:val="en-US" w:eastAsia="zh-CN"/>
        </w:rPr>
        <w:t>验收</w:t>
      </w:r>
    </w:p>
    <w:p w14:paraId="35241BB8"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2.4付款方式：项目验收合格且收到发票后</w:t>
      </w:r>
      <w:r>
        <w:rPr>
          <w:rFonts w:hint="eastAsia"/>
          <w:color w:val="0000FF"/>
          <w:sz w:val="24"/>
          <w:szCs w:val="24"/>
          <w:u w:val="single"/>
          <w:lang w:val="en-US" w:eastAsia="zh-CN"/>
        </w:rPr>
        <w:t xml:space="preserve"> </w:t>
      </w:r>
      <w:r>
        <w:rPr>
          <w:rFonts w:hint="default"/>
          <w:color w:val="0000FF"/>
          <w:sz w:val="24"/>
          <w:szCs w:val="24"/>
          <w:u w:val="single"/>
          <w:lang w:eastAsia="zh-CN"/>
          <w:woUserID w:val="1"/>
        </w:rPr>
        <w:t>6</w:t>
      </w:r>
      <w:r>
        <w:rPr>
          <w:rFonts w:hint="eastAsia"/>
          <w:color w:val="0000FF"/>
          <w:sz w:val="24"/>
          <w:szCs w:val="24"/>
          <w:u w:val="single"/>
          <w:lang w:val="en-US" w:eastAsia="zh-CN"/>
        </w:rPr>
        <w:t xml:space="preserve">0 </w:t>
      </w:r>
      <w:r>
        <w:rPr>
          <w:rFonts w:hint="eastAsia"/>
          <w:color w:val="0000FF"/>
          <w:sz w:val="24"/>
          <w:szCs w:val="24"/>
          <w:u w:val="none"/>
          <w:lang w:val="en-US" w:eastAsia="zh-CN"/>
        </w:rPr>
        <w:t>天</w:t>
      </w:r>
      <w:r>
        <w:rPr>
          <w:rFonts w:hint="eastAsia"/>
          <w:sz w:val="24"/>
          <w:szCs w:val="24"/>
          <w:u w:val="none"/>
          <w:lang w:val="en-US" w:eastAsia="zh-CN"/>
        </w:rPr>
        <w:t>内一次性支付。</w:t>
      </w:r>
    </w:p>
    <w:p w14:paraId="08A358B4">
      <w:pPr>
        <w:numPr>
          <w:ilvl w:val="0"/>
          <w:numId w:val="0"/>
        </w:numPr>
        <w:spacing w:line="360" w:lineRule="auto"/>
        <w:jc w:val="left"/>
        <w:rPr>
          <w:rFonts w:hint="eastAsia"/>
          <w:sz w:val="24"/>
          <w:szCs w:val="24"/>
          <w:u w:val="none"/>
          <w:lang w:val="en-US" w:eastAsia="zh-CN"/>
        </w:rPr>
      </w:pPr>
      <w:r>
        <w:rPr>
          <w:rFonts w:hint="eastAsia"/>
          <w:sz w:val="24"/>
          <w:szCs w:val="24"/>
          <w:u w:val="none"/>
          <w:lang w:val="en-US" w:eastAsia="zh-CN"/>
        </w:rPr>
        <w:t>3.违约条款：如不能</w:t>
      </w:r>
      <w:r>
        <w:rPr>
          <w:rFonts w:hint="eastAsia"/>
          <w:sz w:val="24"/>
          <w:szCs w:val="24"/>
          <w:u w:val="single"/>
          <w:lang w:val="en-US" w:eastAsia="zh-CN"/>
        </w:rPr>
        <w:t>按时或按要求</w:t>
      </w:r>
      <w:r>
        <w:rPr>
          <w:rFonts w:hint="eastAsia"/>
          <w:sz w:val="24"/>
          <w:szCs w:val="24"/>
          <w:u w:val="none"/>
          <w:lang w:val="en-US" w:eastAsia="zh-CN"/>
        </w:rPr>
        <w:t>完成</w:t>
      </w:r>
      <w:r>
        <w:rPr>
          <w:rFonts w:hint="eastAsia"/>
          <w:color w:val="0000FF"/>
          <w:sz w:val="24"/>
          <w:szCs w:val="24"/>
          <w:u w:val="single"/>
          <w:lang w:val="en-US" w:eastAsia="zh-CN"/>
        </w:rPr>
        <w:t>或者活动满意度低于90%</w:t>
      </w:r>
      <w:r>
        <w:rPr>
          <w:rFonts w:hint="eastAsia"/>
          <w:sz w:val="24"/>
          <w:szCs w:val="24"/>
          <w:u w:val="none"/>
          <w:lang w:val="en-US" w:eastAsia="zh-CN"/>
        </w:rPr>
        <w:t>，供货商承担本项目合同金额的</w:t>
      </w:r>
      <w:r>
        <w:rPr>
          <w:rFonts w:hint="eastAsia"/>
          <w:sz w:val="24"/>
          <w:szCs w:val="24"/>
          <w:u w:val="single"/>
          <w:lang w:val="en-US" w:eastAsia="zh-CN"/>
        </w:rPr>
        <w:t>10%</w:t>
      </w:r>
      <w:r>
        <w:rPr>
          <w:rFonts w:hint="eastAsia"/>
          <w:sz w:val="24"/>
          <w:szCs w:val="24"/>
          <w:u w:val="none"/>
          <w:lang w:val="en-US" w:eastAsia="zh-CN"/>
        </w:rPr>
        <w:t>作为违约金（采购方有权优先从未支付款项中扣除）。</w:t>
      </w:r>
    </w:p>
    <w:p w14:paraId="470722F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/>
          <w:sz w:val="36"/>
          <w:szCs w:val="36"/>
          <w:u w:val="none"/>
          <w:lang w:val="en-US" w:eastAsia="zh-CN"/>
        </w:rPr>
      </w:pPr>
      <w:bookmarkStart w:id="0" w:name="_GoBack"/>
      <w:bookmarkEnd w:id="0"/>
    </w:p>
    <w:sectPr>
      <w:pgSz w:w="12240" w:h="15840"/>
      <w:pgMar w:top="1803" w:right="1440" w:bottom="1803" w:left="1440" w:header="720" w:footer="720" w:gutter="0"/>
      <w:pgNumType w:fmt="decimal"/>
      <w:cols w:space="0" w:num="1"/>
      <w:formProt w:val="0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4A11B"/>
    <w:multiLevelType w:val="singleLevel"/>
    <w:tmpl w:val="D0F4A11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79789BC"/>
    <w:multiLevelType w:val="singleLevel"/>
    <w:tmpl w:val="E79789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815EB"/>
    <w:rsid w:val="02DC2156"/>
    <w:rsid w:val="03C03826"/>
    <w:rsid w:val="086842D1"/>
    <w:rsid w:val="0869308E"/>
    <w:rsid w:val="0B2424CD"/>
    <w:rsid w:val="0DCA59A7"/>
    <w:rsid w:val="1157027D"/>
    <w:rsid w:val="12596C01"/>
    <w:rsid w:val="13166FBF"/>
    <w:rsid w:val="161612E8"/>
    <w:rsid w:val="1D3A2C59"/>
    <w:rsid w:val="20102539"/>
    <w:rsid w:val="2485484D"/>
    <w:rsid w:val="26B5751A"/>
    <w:rsid w:val="28663DB7"/>
    <w:rsid w:val="2DBE6D4B"/>
    <w:rsid w:val="2EC96240"/>
    <w:rsid w:val="3B2C087E"/>
    <w:rsid w:val="3EDC5ABF"/>
    <w:rsid w:val="3F5945AB"/>
    <w:rsid w:val="3FC217B1"/>
    <w:rsid w:val="3FF149DF"/>
    <w:rsid w:val="3FFE82FF"/>
    <w:rsid w:val="41E54A44"/>
    <w:rsid w:val="46CF6AB9"/>
    <w:rsid w:val="48BA6DB0"/>
    <w:rsid w:val="495576A4"/>
    <w:rsid w:val="4ED20CB1"/>
    <w:rsid w:val="54FC1C47"/>
    <w:rsid w:val="5AC86AFD"/>
    <w:rsid w:val="60C6179E"/>
    <w:rsid w:val="626155D3"/>
    <w:rsid w:val="62C16722"/>
    <w:rsid w:val="65D83C98"/>
    <w:rsid w:val="670D616A"/>
    <w:rsid w:val="67F73883"/>
    <w:rsid w:val="6BDF045F"/>
    <w:rsid w:val="6C801A18"/>
    <w:rsid w:val="6E3B484A"/>
    <w:rsid w:val="72506497"/>
    <w:rsid w:val="73F451BA"/>
    <w:rsid w:val="74404DBF"/>
    <w:rsid w:val="75315055"/>
    <w:rsid w:val="79FE1748"/>
    <w:rsid w:val="7FF504F1"/>
    <w:rsid w:val="DFD9AB78"/>
    <w:rsid w:val="FFBC9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1253</Words>
  <Characters>1334</Characters>
  <Lines>0</Lines>
  <Paragraphs>0</Paragraphs>
  <TotalTime>0</TotalTime>
  <ScaleCrop>false</ScaleCrop>
  <LinksUpToDate>false</LinksUpToDate>
  <CharactersWithSpaces>1371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2023-02-22T10:48:00Z</dcterms:created>
  <dc:creator>Administrator</dc:creator>
  <cp:lastModifiedBy>利剑</cp:lastModifiedBy>
  <dcterms:modified xsi:type="dcterms:W3CDTF">2026-08-24T09:08:31Z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1412CA164101439F8A45304C096D8564_13</vt:lpwstr>
  </property>
  <property fmtid="{D5CDD505-2E9C-101B-9397-08002B2CF9AE}" pid="4" name="KSOTemplateDocerSaveRecord">
    <vt:lpwstr>eyJoZGlkIjoiODc5MmUxNzk3NzRjZWExYjJhYTIzNGFjZDNmZGRkNjAiLCJ1c2VySWQiOiIzODE3Nzg2NjcifQ==</vt:lpwstr>
  </property>
</Properties>
</file>